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B86" w:rsidRDefault="007D2B86" w:rsidP="007D2B86">
      <w:pPr>
        <w:tabs>
          <w:tab w:val="left" w:pos="0"/>
          <w:tab w:val="left" w:pos="1386"/>
          <w:tab w:val="left" w:pos="1440"/>
          <w:tab w:val="left" w:pos="1843"/>
          <w:tab w:val="left" w:pos="2400"/>
        </w:tabs>
        <w:spacing w:afterLines="100" w:after="312" w:line="360" w:lineRule="auto"/>
        <w:jc w:val="center"/>
        <w:rPr>
          <w:rFonts w:ascii="方正小标宋简体" w:eastAsia="方正小标宋简体" w:hAnsi="方正小标宋简体"/>
          <w:sz w:val="36"/>
          <w:szCs w:val="32"/>
        </w:rPr>
      </w:pPr>
      <w:r>
        <w:rPr>
          <w:rFonts w:ascii="方正小标宋简体" w:eastAsia="方正小标宋简体" w:hAnsi="方正小标宋简体" w:hint="eastAsia"/>
          <w:sz w:val="36"/>
          <w:szCs w:val="32"/>
        </w:rPr>
        <w:t>动力蓄电池有害物质使用信息表</w:t>
      </w:r>
    </w:p>
    <w:tbl>
      <w:tblPr>
        <w:tblW w:w="9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3"/>
        <w:gridCol w:w="711"/>
        <w:gridCol w:w="1843"/>
        <w:gridCol w:w="1844"/>
        <w:gridCol w:w="1274"/>
        <w:gridCol w:w="137"/>
        <w:gridCol w:w="2370"/>
      </w:tblGrid>
      <w:tr w:rsidR="007D2B86" w:rsidRPr="000D13C7" w:rsidTr="00107EC3">
        <w:trPr>
          <w:trHeight w:val="454"/>
        </w:trPr>
        <w:tc>
          <w:tcPr>
            <w:tcW w:w="9702" w:type="dxa"/>
            <w:gridSpan w:val="7"/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 w:rsidRPr="000D13C7">
              <w:rPr>
                <w:rFonts w:ascii="楷体_GB2312" w:eastAsia="楷体_GB2312" w:hAnsi="楷体_GB2312" w:hint="eastAsia"/>
                <w:b/>
                <w:sz w:val="24"/>
              </w:rPr>
              <w:t>基本信息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汽车生产企业</w:t>
            </w:r>
          </w:p>
        </w:tc>
        <w:tc>
          <w:tcPr>
            <w:tcW w:w="7468" w:type="dxa"/>
            <w:gridSpan w:val="5"/>
            <w:vAlign w:val="center"/>
          </w:tcPr>
          <w:p w:rsidR="007D2B86" w:rsidRPr="00FF4A3C" w:rsidRDefault="000603EB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东风小康汽车有限公司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车型商标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D2B86" w:rsidRPr="000D13C7" w:rsidRDefault="000603EB" w:rsidP="00107EC3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东风牌</w:t>
            </w:r>
          </w:p>
        </w:tc>
        <w:tc>
          <w:tcPr>
            <w:tcW w:w="3118" w:type="dxa"/>
            <w:gridSpan w:val="2"/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车型型号（款式）</w:t>
            </w:r>
          </w:p>
        </w:tc>
        <w:tc>
          <w:tcPr>
            <w:tcW w:w="2507" w:type="dxa"/>
            <w:gridSpan w:val="2"/>
            <w:vAlign w:val="center"/>
          </w:tcPr>
          <w:p w:rsidR="007D2B86" w:rsidRPr="000D13C7" w:rsidRDefault="000603EB" w:rsidP="00107EC3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DXK</w:t>
            </w:r>
            <w:r>
              <w:rPr>
                <w:rFonts w:ascii="仿宋_GB2312" w:eastAsia="仿宋_GB2312" w:hAnsi="仿宋_GB2312"/>
                <w:sz w:val="24"/>
              </w:rPr>
              <w:t>7000KDBEV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通用名称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D2B86" w:rsidRPr="000D13C7" w:rsidRDefault="000603EB" w:rsidP="00107EC3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风光E</w:t>
            </w:r>
            <w:r>
              <w:rPr>
                <w:rFonts w:ascii="仿宋_GB2312" w:eastAsia="仿宋_GB2312" w:hAnsi="仿宋_GB2312"/>
                <w:sz w:val="24"/>
              </w:rPr>
              <w:t>3</w:t>
            </w:r>
          </w:p>
        </w:tc>
        <w:tc>
          <w:tcPr>
            <w:tcW w:w="3118" w:type="dxa"/>
            <w:gridSpan w:val="2"/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车型种类</w:t>
            </w:r>
          </w:p>
        </w:tc>
        <w:tc>
          <w:tcPr>
            <w:tcW w:w="2507" w:type="dxa"/>
            <w:gridSpan w:val="2"/>
            <w:vAlign w:val="center"/>
          </w:tcPr>
          <w:p w:rsidR="007D2B86" w:rsidRPr="000D13C7" w:rsidRDefault="007D2B86" w:rsidP="00107EC3">
            <w:pPr>
              <w:pStyle w:val="a5"/>
              <w:ind w:firstLineChars="0" w:firstLine="0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纯电动轿车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Pr="00EE67BE" w:rsidRDefault="007D2B86" w:rsidP="00107EC3">
            <w:pPr>
              <w:jc w:val="center"/>
              <w:rPr>
                <w:rFonts w:eastAsia="仿宋_GB2312"/>
                <w:sz w:val="24"/>
              </w:rPr>
            </w:pPr>
            <w:r w:rsidRPr="00EE67BE">
              <w:rPr>
                <w:rFonts w:eastAsia="仿宋_GB2312" w:hint="eastAsia"/>
                <w:sz w:val="24"/>
              </w:rPr>
              <w:t>电池生产企业</w:t>
            </w:r>
            <w:r w:rsidRPr="00EE67BE"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7468" w:type="dxa"/>
            <w:gridSpan w:val="5"/>
            <w:tcBorders>
              <w:left w:val="single" w:sz="4" w:space="0" w:color="auto"/>
            </w:tcBorders>
            <w:vAlign w:val="center"/>
          </w:tcPr>
          <w:p w:rsidR="007D2B86" w:rsidRPr="00EE67BE" w:rsidRDefault="007D2B86" w:rsidP="00107EC3">
            <w:pPr>
              <w:rPr>
                <w:rFonts w:eastAsia="仿宋_GB2312"/>
                <w:sz w:val="24"/>
              </w:rPr>
            </w:pPr>
            <w:r w:rsidRPr="003869CB">
              <w:rPr>
                <w:rFonts w:ascii="仿宋_GB2312" w:eastAsia="仿宋_GB2312" w:hAnsi="仿宋_GB2312" w:hint="eastAsia"/>
                <w:sz w:val="24"/>
              </w:rPr>
              <w:t>重庆</w:t>
            </w:r>
            <w:r w:rsidRPr="003869CB">
              <w:rPr>
                <w:rFonts w:ascii="仿宋_GB2312" w:eastAsia="仿宋_GB2312" w:hAnsi="仿宋_GB2312"/>
                <w:sz w:val="24"/>
              </w:rPr>
              <w:t>金康动力新能源有限公司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Pr="00EE67BE" w:rsidRDefault="007D2B86" w:rsidP="00107EC3">
            <w:pPr>
              <w:jc w:val="center"/>
              <w:rPr>
                <w:rFonts w:eastAsia="仿宋_GB2312"/>
                <w:sz w:val="24"/>
              </w:rPr>
            </w:pPr>
            <w:r w:rsidRPr="00EE67BE">
              <w:rPr>
                <w:rFonts w:eastAsia="仿宋_GB2312" w:hint="eastAsia"/>
                <w:sz w:val="24"/>
              </w:rPr>
              <w:t>电池类型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D2B86" w:rsidRPr="00EE67BE" w:rsidRDefault="007D2B86" w:rsidP="00107EC3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三元</w:t>
            </w:r>
          </w:p>
        </w:tc>
        <w:tc>
          <w:tcPr>
            <w:tcW w:w="3118" w:type="dxa"/>
            <w:gridSpan w:val="2"/>
            <w:vAlign w:val="center"/>
          </w:tcPr>
          <w:p w:rsidR="007D2B86" w:rsidRPr="00EE67BE" w:rsidRDefault="007D2B86" w:rsidP="00107EC3">
            <w:pPr>
              <w:jc w:val="center"/>
              <w:rPr>
                <w:rFonts w:eastAsia="仿宋_GB2312"/>
                <w:sz w:val="24"/>
              </w:rPr>
            </w:pPr>
            <w:r w:rsidRPr="00EE67BE">
              <w:rPr>
                <w:rFonts w:eastAsia="仿宋_GB2312" w:hint="eastAsia"/>
                <w:sz w:val="24"/>
              </w:rPr>
              <w:t>电池包（组）规格</w:t>
            </w:r>
            <w:r w:rsidRPr="00EE67BE">
              <w:rPr>
                <w:rFonts w:eastAsia="仿宋_GB2312" w:hint="eastAsia"/>
                <w:sz w:val="24"/>
              </w:rPr>
              <w:t>1/</w:t>
            </w:r>
            <w:r w:rsidRPr="00EE67BE">
              <w:rPr>
                <w:rFonts w:eastAsia="仿宋_GB2312" w:hint="eastAsia"/>
                <w:sz w:val="24"/>
              </w:rPr>
              <w:t>型号</w:t>
            </w:r>
            <w:r w:rsidRPr="00EE67BE"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2507" w:type="dxa"/>
            <w:gridSpan w:val="2"/>
            <w:vAlign w:val="center"/>
          </w:tcPr>
          <w:p w:rsidR="007D2B86" w:rsidRPr="00EE67BE" w:rsidRDefault="007D2B86" w:rsidP="00107EC3">
            <w:pPr>
              <w:pStyle w:val="a5"/>
              <w:ind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JK35015001</w:t>
            </w:r>
          </w:p>
        </w:tc>
      </w:tr>
      <w:tr w:rsidR="007D2B86" w:rsidRPr="000D13C7" w:rsidTr="00107EC3">
        <w:trPr>
          <w:trHeight w:val="454"/>
        </w:trPr>
        <w:tc>
          <w:tcPr>
            <w:tcW w:w="9702" w:type="dxa"/>
            <w:gridSpan w:val="7"/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 w:rsidRPr="000D13C7">
              <w:rPr>
                <w:rFonts w:ascii="楷体_GB2312" w:eastAsia="楷体_GB2312" w:hAnsi="楷体_GB2312" w:hint="eastAsia"/>
                <w:b/>
                <w:sz w:val="24"/>
              </w:rPr>
              <w:t>电池（包组）有害物质使用信息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零部件名称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材料名称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有害物质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质量（</w:t>
            </w:r>
            <w:r w:rsidRPr="000D13C7">
              <w:rPr>
                <w:rFonts w:eastAsia="仿宋_GB2312" w:hint="eastAsia"/>
                <w:sz w:val="24"/>
              </w:rPr>
              <w:t>g</w:t>
            </w:r>
            <w:r w:rsidRPr="000D13C7">
              <w:rPr>
                <w:rFonts w:ascii="仿宋_GB2312" w:eastAsia="仿宋_GB2312" w:hAnsi="仿宋_GB2312" w:hint="eastAsia"/>
                <w:sz w:val="24"/>
              </w:rPr>
              <w:t>）</w:t>
            </w:r>
          </w:p>
        </w:tc>
        <w:tc>
          <w:tcPr>
            <w:tcW w:w="2370" w:type="dxa"/>
            <w:vAlign w:val="center"/>
          </w:tcPr>
          <w:p w:rsidR="007D2B86" w:rsidRPr="000D13C7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潜在风险说明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电池包</w:t>
            </w:r>
            <w:r>
              <w:rPr>
                <w:rFonts w:ascii="仿宋_GB2312" w:eastAsia="仿宋_GB2312" w:hAnsi="仿宋_GB2312"/>
                <w:sz w:val="24"/>
              </w:rPr>
              <w:t>-</w:t>
            </w:r>
            <w:r>
              <w:rPr>
                <w:rFonts w:ascii="仿宋_GB2312" w:eastAsia="仿宋_GB2312" w:hAnsi="仿宋_GB2312" w:hint="eastAsia"/>
                <w:sz w:val="24"/>
              </w:rPr>
              <w:t>正极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三元材料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镍钴锰酸锂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294</w:t>
            </w:r>
          </w:p>
        </w:tc>
        <w:tc>
          <w:tcPr>
            <w:tcW w:w="2370" w:type="dxa"/>
            <w:vAlign w:val="center"/>
          </w:tcPr>
          <w:p w:rsidR="007D2B86" w:rsidRDefault="007D2B86" w:rsidP="00107EC3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对环境有害，需规范回收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电池包</w:t>
            </w:r>
            <w:r>
              <w:rPr>
                <w:rFonts w:ascii="仿宋_GB2312" w:eastAsia="仿宋_GB2312" w:hAnsi="仿宋_GB2312"/>
                <w:sz w:val="24"/>
              </w:rPr>
              <w:t>-</w:t>
            </w:r>
            <w:r>
              <w:rPr>
                <w:rFonts w:ascii="仿宋_GB2312" w:eastAsia="仿宋_GB2312" w:hAnsi="仿宋_GB2312" w:hint="eastAsia"/>
                <w:sz w:val="24"/>
              </w:rPr>
              <w:t>负极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石墨、碳化锂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碳化锂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147</w:t>
            </w:r>
          </w:p>
        </w:tc>
        <w:tc>
          <w:tcPr>
            <w:tcW w:w="2370" w:type="dxa"/>
            <w:vAlign w:val="center"/>
          </w:tcPr>
          <w:p w:rsidR="007D2B86" w:rsidRDefault="007D2B86" w:rsidP="00107EC3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对环境有害，需规范回收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电池包</w:t>
            </w:r>
            <w:r>
              <w:rPr>
                <w:rFonts w:ascii="仿宋_GB2312" w:eastAsia="仿宋_GB2312" w:hAnsi="仿宋_GB2312"/>
                <w:sz w:val="24"/>
              </w:rPr>
              <w:t>-</w:t>
            </w:r>
            <w:r>
              <w:rPr>
                <w:rFonts w:ascii="仿宋_GB2312" w:eastAsia="仿宋_GB2312" w:hAnsi="仿宋_GB2312" w:hint="eastAsia"/>
                <w:sz w:val="24"/>
              </w:rPr>
              <w:t>隔膜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PE、陶瓷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PE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24.5</w:t>
            </w:r>
          </w:p>
        </w:tc>
        <w:tc>
          <w:tcPr>
            <w:tcW w:w="2370" w:type="dxa"/>
            <w:vAlign w:val="center"/>
          </w:tcPr>
          <w:p w:rsidR="007D2B86" w:rsidRDefault="007D2B86" w:rsidP="00107EC3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对环境有害，需规范回收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电池包</w:t>
            </w:r>
            <w:r>
              <w:rPr>
                <w:rFonts w:ascii="仿宋_GB2312" w:eastAsia="仿宋_GB2312" w:hAnsi="仿宋_GB2312"/>
                <w:sz w:val="24"/>
              </w:rPr>
              <w:t>-</w:t>
            </w:r>
            <w:r>
              <w:rPr>
                <w:rFonts w:ascii="仿宋_GB2312" w:eastAsia="仿宋_GB2312" w:hAnsi="仿宋_GB2312" w:hint="eastAsia"/>
                <w:sz w:val="24"/>
              </w:rPr>
              <w:t>电解液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锂盐、有机溶剂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锂盐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132</w:t>
            </w:r>
          </w:p>
        </w:tc>
        <w:tc>
          <w:tcPr>
            <w:tcW w:w="2370" w:type="dxa"/>
            <w:vAlign w:val="center"/>
          </w:tcPr>
          <w:p w:rsidR="007D2B86" w:rsidRDefault="007D2B86" w:rsidP="00107EC3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长期接触、对人体有害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电池包—导热垫片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T</w:t>
            </w:r>
            <w:r>
              <w:rPr>
                <w:rFonts w:ascii="仿宋_GB2312" w:eastAsia="仿宋_GB2312" w:hAnsi="仿宋_GB2312"/>
                <w:sz w:val="24"/>
              </w:rPr>
              <w:t>GP-6625 BUS、</w:t>
            </w:r>
            <w:r>
              <w:rPr>
                <w:rFonts w:ascii="仿宋_GB2312" w:eastAsia="仿宋_GB2312" w:hAnsi="仿宋_GB2312" w:hint="eastAsia"/>
                <w:sz w:val="24"/>
              </w:rPr>
              <w:t>T</w:t>
            </w:r>
            <w:r>
              <w:rPr>
                <w:rFonts w:ascii="仿宋_GB2312" w:eastAsia="仿宋_GB2312" w:hAnsi="仿宋_GB2312"/>
                <w:sz w:val="24"/>
              </w:rPr>
              <w:t>soft-3000s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462080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N</w:t>
            </w:r>
            <w:r>
              <w:rPr>
                <w:rFonts w:ascii="仿宋_GB2312" w:eastAsia="仿宋_GB2312" w:hAnsi="仿宋_GB2312"/>
                <w:sz w:val="24"/>
              </w:rPr>
              <w:t>.D</w:t>
            </w:r>
          </w:p>
        </w:tc>
        <w:tc>
          <w:tcPr>
            <w:tcW w:w="2370" w:type="dxa"/>
            <w:vAlign w:val="center"/>
          </w:tcPr>
          <w:p w:rsidR="007D2B86" w:rsidRPr="000D13C7" w:rsidRDefault="007D2B86" w:rsidP="00107EC3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符合《G</w:t>
            </w:r>
            <w:r>
              <w:rPr>
                <w:rFonts w:ascii="仿宋_GB2312" w:eastAsia="仿宋_GB2312" w:hAnsi="仿宋_GB2312"/>
                <w:sz w:val="24"/>
              </w:rPr>
              <w:t>B/T 30512-2014</w:t>
            </w:r>
            <w:r>
              <w:rPr>
                <w:rFonts w:ascii="仿宋_GB2312" w:eastAsia="仿宋_GB2312" w:hAnsi="仿宋_GB2312" w:hint="eastAsia"/>
                <w:sz w:val="24"/>
              </w:rPr>
              <w:t>汽车禁用物质的要求》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电池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包—硅泡棉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硅橡胶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462080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N</w:t>
            </w:r>
            <w:r>
              <w:rPr>
                <w:rFonts w:ascii="仿宋_GB2312" w:eastAsia="仿宋_GB2312" w:hAnsi="仿宋_GB2312"/>
                <w:sz w:val="24"/>
              </w:rPr>
              <w:t>.D</w:t>
            </w:r>
          </w:p>
        </w:tc>
        <w:tc>
          <w:tcPr>
            <w:tcW w:w="2370" w:type="dxa"/>
            <w:vAlign w:val="center"/>
          </w:tcPr>
          <w:p w:rsidR="007D2B86" w:rsidRPr="000D13C7" w:rsidRDefault="007D2B86" w:rsidP="00107EC3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符合《G</w:t>
            </w:r>
            <w:r>
              <w:rPr>
                <w:rFonts w:ascii="仿宋_GB2312" w:eastAsia="仿宋_GB2312" w:hAnsi="仿宋_GB2312"/>
                <w:sz w:val="24"/>
              </w:rPr>
              <w:t>B/T 30512-2014</w:t>
            </w:r>
            <w:r>
              <w:rPr>
                <w:rFonts w:ascii="仿宋_GB2312" w:eastAsia="仿宋_GB2312" w:hAnsi="仿宋_GB2312" w:hint="eastAsia"/>
                <w:sz w:val="24"/>
              </w:rPr>
              <w:t>汽车禁用物质的要求》</w:t>
            </w:r>
          </w:p>
        </w:tc>
      </w:tr>
      <w:tr w:rsidR="007D2B86" w:rsidRPr="000D13C7" w:rsidTr="00107EC3">
        <w:trPr>
          <w:trHeight w:val="454"/>
        </w:trPr>
        <w:tc>
          <w:tcPr>
            <w:tcW w:w="2234" w:type="dxa"/>
            <w:gridSpan w:val="2"/>
            <w:tcBorders>
              <w:right w:val="single" w:sz="4" w:space="0" w:color="auto"/>
            </w:tcBorders>
            <w:vAlign w:val="center"/>
          </w:tcPr>
          <w:p w:rsidR="007D2B86" w:rsidRDefault="007D2B86" w:rsidP="00107EC3">
            <w:pPr>
              <w:snapToGrid w:val="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电池包—动力连接保护件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阻燃硅橡胶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462080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N</w:t>
            </w:r>
            <w:r>
              <w:rPr>
                <w:rFonts w:ascii="仿宋_GB2312" w:eastAsia="仿宋_GB2312" w:hAnsi="仿宋_GB2312"/>
                <w:sz w:val="24"/>
              </w:rPr>
              <w:t>.D</w:t>
            </w:r>
          </w:p>
        </w:tc>
        <w:tc>
          <w:tcPr>
            <w:tcW w:w="2370" w:type="dxa"/>
            <w:vAlign w:val="center"/>
          </w:tcPr>
          <w:p w:rsidR="007D2B86" w:rsidRPr="000D13C7" w:rsidRDefault="007D2B86" w:rsidP="00107EC3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符合《G</w:t>
            </w:r>
            <w:r>
              <w:rPr>
                <w:rFonts w:ascii="仿宋_GB2312" w:eastAsia="仿宋_GB2312" w:hAnsi="仿宋_GB2312"/>
                <w:sz w:val="24"/>
              </w:rPr>
              <w:t>B/T 30512-2014</w:t>
            </w:r>
            <w:r>
              <w:rPr>
                <w:rFonts w:ascii="仿宋_GB2312" w:eastAsia="仿宋_GB2312" w:hAnsi="仿宋_GB2312" w:hint="eastAsia"/>
                <w:sz w:val="24"/>
              </w:rPr>
              <w:t>汽车禁用物质的要求》</w:t>
            </w:r>
          </w:p>
        </w:tc>
      </w:tr>
      <w:tr w:rsidR="007D2B86" w:rsidRPr="000D13C7" w:rsidTr="00107EC3">
        <w:trPr>
          <w:trHeight w:val="454"/>
        </w:trPr>
        <w:tc>
          <w:tcPr>
            <w:tcW w:w="9702" w:type="dxa"/>
            <w:gridSpan w:val="7"/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楷体_GB2312" w:eastAsia="楷体_GB2312" w:hAnsi="楷体_GB2312" w:hint="eastAsia"/>
                <w:b/>
                <w:sz w:val="24"/>
              </w:rPr>
              <w:t>回收措施</w:t>
            </w:r>
          </w:p>
        </w:tc>
      </w:tr>
      <w:tr w:rsidR="007D2B86" w:rsidRPr="000D13C7" w:rsidTr="00107EC3">
        <w:trPr>
          <w:trHeight w:val="737"/>
        </w:trPr>
        <w:tc>
          <w:tcPr>
            <w:tcW w:w="9702" w:type="dxa"/>
            <w:gridSpan w:val="7"/>
          </w:tcPr>
          <w:p w:rsidR="007D2B86" w:rsidRPr="000D13C7" w:rsidRDefault="007D2B86" w:rsidP="007D2B86">
            <w:pPr>
              <w:numPr>
                <w:ilvl w:val="0"/>
                <w:numId w:val="15"/>
              </w:numPr>
              <w:ind w:left="284" w:hanging="284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按照国家相关政策要求，该车型动力蓄电池拆卸后应予以回收和妥善处置，请勿私自拆卸和移交非正规机构。</w:t>
            </w:r>
          </w:p>
          <w:p w:rsidR="007D2B86" w:rsidRPr="000D13C7" w:rsidRDefault="007D2B86" w:rsidP="007D2B86">
            <w:pPr>
              <w:numPr>
                <w:ilvl w:val="0"/>
                <w:numId w:val="15"/>
              </w:numPr>
              <w:ind w:left="284" w:hanging="284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请联系本公司委托售后服务商，联系电话：</w:t>
            </w:r>
            <w:r>
              <w:rPr>
                <w:rFonts w:eastAsia="仿宋_GB2312"/>
                <w:sz w:val="24"/>
              </w:rPr>
              <w:t>13983251519</w:t>
            </w:r>
            <w:r w:rsidRPr="000D13C7">
              <w:rPr>
                <w:rFonts w:ascii="仿宋_GB2312" w:eastAsia="仿宋_GB2312" w:hAnsi="仿宋_GB2312" w:hint="eastAsia"/>
                <w:sz w:val="24"/>
              </w:rPr>
              <w:t>；查询网站：</w:t>
            </w:r>
            <w:r>
              <w:rPr>
                <w:rFonts w:eastAsia="仿宋_GB2312"/>
                <w:sz w:val="24"/>
              </w:rPr>
              <w:t>https://www.seres.cn</w:t>
            </w:r>
            <w:r w:rsidRPr="000D13C7"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7D2B86" w:rsidRPr="000D13C7" w:rsidTr="00107EC3">
        <w:trPr>
          <w:trHeight w:val="454"/>
        </w:trPr>
        <w:tc>
          <w:tcPr>
            <w:tcW w:w="9702" w:type="dxa"/>
            <w:gridSpan w:val="7"/>
            <w:vAlign w:val="center"/>
          </w:tcPr>
          <w:p w:rsidR="007D2B86" w:rsidRPr="000D13C7" w:rsidRDefault="007D2B86" w:rsidP="00107EC3">
            <w:pPr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 w:rsidRPr="000D13C7">
              <w:rPr>
                <w:rFonts w:ascii="楷体_GB2312" w:eastAsia="楷体_GB2312" w:hAnsi="楷体_GB2312" w:hint="eastAsia"/>
                <w:b/>
                <w:sz w:val="24"/>
              </w:rPr>
              <w:t>回收利用工作联系人信息</w:t>
            </w:r>
          </w:p>
        </w:tc>
      </w:tr>
      <w:tr w:rsidR="00462080" w:rsidRPr="000D13C7" w:rsidTr="00107EC3">
        <w:trPr>
          <w:trHeight w:val="454"/>
        </w:trPr>
        <w:tc>
          <w:tcPr>
            <w:tcW w:w="1523" w:type="dxa"/>
            <w:vAlign w:val="center"/>
          </w:tcPr>
          <w:p w:rsidR="00462080" w:rsidRPr="000D13C7" w:rsidRDefault="00462080" w:rsidP="00462080">
            <w:pPr>
              <w:tabs>
                <w:tab w:val="left" w:pos="1050"/>
              </w:tabs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联系人</w:t>
            </w:r>
          </w:p>
        </w:tc>
        <w:tc>
          <w:tcPr>
            <w:tcW w:w="2554" w:type="dxa"/>
            <w:gridSpan w:val="2"/>
            <w:vAlign w:val="center"/>
          </w:tcPr>
          <w:p w:rsidR="00462080" w:rsidRPr="000D13C7" w:rsidRDefault="00462080" w:rsidP="00462080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陆萍</w:t>
            </w:r>
          </w:p>
        </w:tc>
        <w:tc>
          <w:tcPr>
            <w:tcW w:w="1844" w:type="dxa"/>
            <w:vAlign w:val="center"/>
          </w:tcPr>
          <w:p w:rsidR="00462080" w:rsidRPr="0042201C" w:rsidRDefault="00462080" w:rsidP="00462080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2201C">
              <w:rPr>
                <w:rFonts w:ascii="仿宋_GB2312" w:eastAsia="仿宋_GB2312" w:hAnsi="仿宋_GB2312" w:hint="eastAsia"/>
                <w:sz w:val="24"/>
              </w:rPr>
              <w:t>职务</w:t>
            </w:r>
          </w:p>
        </w:tc>
        <w:tc>
          <w:tcPr>
            <w:tcW w:w="3781" w:type="dxa"/>
            <w:gridSpan w:val="3"/>
            <w:vAlign w:val="center"/>
          </w:tcPr>
          <w:p w:rsidR="00462080" w:rsidRPr="0042201C" w:rsidRDefault="00462080" w:rsidP="00462080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2201C">
              <w:rPr>
                <w:rFonts w:ascii="仿宋_GB2312" w:eastAsia="仿宋_GB2312" w:hAnsi="仿宋_GB2312" w:hint="eastAsia"/>
                <w:sz w:val="24"/>
              </w:rPr>
              <w:t>副主任</w:t>
            </w:r>
          </w:p>
        </w:tc>
      </w:tr>
      <w:tr w:rsidR="00462080" w:rsidRPr="000D13C7" w:rsidTr="00107EC3">
        <w:trPr>
          <w:trHeight w:val="454"/>
        </w:trPr>
        <w:tc>
          <w:tcPr>
            <w:tcW w:w="1523" w:type="dxa"/>
            <w:vAlign w:val="center"/>
          </w:tcPr>
          <w:p w:rsidR="00462080" w:rsidRPr="000D13C7" w:rsidRDefault="00462080" w:rsidP="00462080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联系电话</w:t>
            </w:r>
          </w:p>
        </w:tc>
        <w:tc>
          <w:tcPr>
            <w:tcW w:w="2554" w:type="dxa"/>
            <w:gridSpan w:val="2"/>
            <w:vAlign w:val="center"/>
          </w:tcPr>
          <w:p w:rsidR="00462080" w:rsidRPr="000D13C7" w:rsidRDefault="00462080" w:rsidP="00462080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13594686601</w:t>
            </w:r>
          </w:p>
        </w:tc>
        <w:tc>
          <w:tcPr>
            <w:tcW w:w="1844" w:type="dxa"/>
            <w:vAlign w:val="center"/>
          </w:tcPr>
          <w:p w:rsidR="00462080" w:rsidRPr="0042201C" w:rsidRDefault="00462080" w:rsidP="00462080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2201C">
              <w:rPr>
                <w:rFonts w:eastAsia="仿宋_GB2312"/>
                <w:sz w:val="24"/>
              </w:rPr>
              <w:t>E-mail</w:t>
            </w:r>
          </w:p>
        </w:tc>
        <w:tc>
          <w:tcPr>
            <w:tcW w:w="3781" w:type="dxa"/>
            <w:gridSpan w:val="3"/>
            <w:vAlign w:val="center"/>
          </w:tcPr>
          <w:p w:rsidR="00462080" w:rsidRPr="0042201C" w:rsidRDefault="00462080" w:rsidP="00462080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2201C">
              <w:rPr>
                <w:rFonts w:ascii="仿宋_GB2312" w:eastAsia="仿宋_GB2312" w:hAnsi="仿宋_GB2312"/>
                <w:sz w:val="24"/>
              </w:rPr>
              <w:t>Ping.lu54102@sokon.com</w:t>
            </w:r>
          </w:p>
        </w:tc>
      </w:tr>
    </w:tbl>
    <w:p w:rsidR="007D2B86" w:rsidRDefault="007D2B86" w:rsidP="007D2B86">
      <w:pPr>
        <w:widowControl/>
        <w:tabs>
          <w:tab w:val="left" w:pos="0"/>
          <w:tab w:val="left" w:pos="1386"/>
          <w:tab w:val="left" w:pos="1440"/>
          <w:tab w:val="left" w:pos="1843"/>
          <w:tab w:val="left" w:pos="2400"/>
        </w:tabs>
        <w:jc w:val="left"/>
        <w:rPr>
          <w:rFonts w:eastAsia="仿宋"/>
          <w:sz w:val="24"/>
        </w:rPr>
      </w:pPr>
      <w:r>
        <w:rPr>
          <w:rFonts w:eastAsia="仿宋"/>
          <w:sz w:val="24"/>
        </w:rPr>
        <w:t>备注</w:t>
      </w:r>
      <w:r>
        <w:rPr>
          <w:rFonts w:eastAsia="仿宋" w:hint="eastAsia"/>
          <w:sz w:val="24"/>
        </w:rPr>
        <w:t>：</w:t>
      </w:r>
      <w:r>
        <w:rPr>
          <w:rFonts w:eastAsia="仿宋"/>
          <w:sz w:val="24"/>
        </w:rPr>
        <w:t>动力蓄电池包含</w:t>
      </w:r>
      <w:r>
        <w:rPr>
          <w:rFonts w:eastAsia="仿宋" w:hint="eastAsia"/>
          <w:sz w:val="24"/>
        </w:rPr>
        <w:t>BMS</w:t>
      </w:r>
      <w:r>
        <w:rPr>
          <w:rFonts w:eastAsia="仿宋" w:hint="eastAsia"/>
          <w:sz w:val="24"/>
        </w:rPr>
        <w:t>控制系统。</w:t>
      </w:r>
    </w:p>
    <w:p w:rsidR="00023414" w:rsidRPr="007D2B86" w:rsidRDefault="00023414">
      <w:bookmarkStart w:id="0" w:name="_GoBack"/>
      <w:bookmarkEnd w:id="0"/>
    </w:p>
    <w:sectPr w:rsidR="00023414" w:rsidRPr="007D2B86">
      <w:footerReference w:type="default" r:id="rId7"/>
      <w:pgSz w:w="12240" w:h="15840"/>
      <w:pgMar w:top="1417" w:right="1531" w:bottom="850" w:left="1531" w:header="720" w:footer="720" w:gutter="0"/>
      <w:pgNumType w:start="1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742" w:rsidRDefault="00353742">
      <w:r>
        <w:separator/>
      </w:r>
    </w:p>
  </w:endnote>
  <w:endnote w:type="continuationSeparator" w:id="0">
    <w:p w:rsidR="00353742" w:rsidRDefault="0035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785" w:rsidRDefault="006A2939" w:rsidP="008F4785">
    <w:pPr>
      <w:pStyle w:val="a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6208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6208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A6561B" w:rsidRDefault="00353742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742" w:rsidRDefault="00353742">
      <w:r>
        <w:separator/>
      </w:r>
    </w:p>
  </w:footnote>
  <w:footnote w:type="continuationSeparator" w:id="0">
    <w:p w:rsidR="00353742" w:rsidRDefault="00353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11FD"/>
    <w:multiLevelType w:val="hybridMultilevel"/>
    <w:tmpl w:val="58B816EA"/>
    <w:lvl w:ilvl="0" w:tplc="0EE6E7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665C48"/>
    <w:multiLevelType w:val="hybridMultilevel"/>
    <w:tmpl w:val="1BD623E0"/>
    <w:lvl w:ilvl="0" w:tplc="46C088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F9108B"/>
    <w:multiLevelType w:val="hybridMultilevel"/>
    <w:tmpl w:val="BAB68322"/>
    <w:lvl w:ilvl="0" w:tplc="7EC278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481F65"/>
    <w:multiLevelType w:val="hybridMultilevel"/>
    <w:tmpl w:val="1E7492B8"/>
    <w:lvl w:ilvl="0" w:tplc="B3C4D8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105A9"/>
    <w:multiLevelType w:val="hybridMultilevel"/>
    <w:tmpl w:val="F14C8314"/>
    <w:lvl w:ilvl="0" w:tplc="67E065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7C40AF"/>
    <w:multiLevelType w:val="hybridMultilevel"/>
    <w:tmpl w:val="AB80F7AC"/>
    <w:lvl w:ilvl="0" w:tplc="031E04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FB7551"/>
    <w:multiLevelType w:val="hybridMultilevel"/>
    <w:tmpl w:val="FAEA8E20"/>
    <w:lvl w:ilvl="0" w:tplc="29E00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67435B"/>
    <w:multiLevelType w:val="hybridMultilevel"/>
    <w:tmpl w:val="E6EEE08A"/>
    <w:lvl w:ilvl="0" w:tplc="AFEEF1B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733BF4"/>
    <w:multiLevelType w:val="hybridMultilevel"/>
    <w:tmpl w:val="74D0AB9E"/>
    <w:lvl w:ilvl="0" w:tplc="9A8A1F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4D4B27"/>
    <w:multiLevelType w:val="hybridMultilevel"/>
    <w:tmpl w:val="8F58AE94"/>
    <w:lvl w:ilvl="0" w:tplc="B6E628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F34C4C"/>
    <w:multiLevelType w:val="hybridMultilevel"/>
    <w:tmpl w:val="9392B3F8"/>
    <w:lvl w:ilvl="0" w:tplc="702CD57C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C14585"/>
    <w:multiLevelType w:val="hybridMultilevel"/>
    <w:tmpl w:val="A1804CA2"/>
    <w:lvl w:ilvl="0" w:tplc="84B45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BBF4CF2"/>
    <w:multiLevelType w:val="hybridMultilevel"/>
    <w:tmpl w:val="D548E10C"/>
    <w:lvl w:ilvl="0" w:tplc="DA3018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49603E"/>
    <w:multiLevelType w:val="hybridMultilevel"/>
    <w:tmpl w:val="BAB06708"/>
    <w:lvl w:ilvl="0" w:tplc="26C826FE">
      <w:start w:val="1"/>
      <w:numFmt w:val="decimal"/>
      <w:lvlText w:val="%1、"/>
      <w:lvlJc w:val="left"/>
      <w:pPr>
        <w:ind w:left="720" w:hanging="720"/>
      </w:pPr>
      <w:rPr>
        <w:rFonts w:ascii="仿宋_GB2312" w:eastAsia="仿宋_GB2312" w:hAnsi="仿宋_GB2312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A00D49"/>
    <w:multiLevelType w:val="hybridMultilevel"/>
    <w:tmpl w:val="AD506502"/>
    <w:lvl w:ilvl="0" w:tplc="048269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604A29"/>
    <w:multiLevelType w:val="hybridMultilevel"/>
    <w:tmpl w:val="1F5C7F12"/>
    <w:lvl w:ilvl="0" w:tplc="2CB2F3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4"/>
  </w:num>
  <w:num w:numId="5">
    <w:abstractNumId w:val="3"/>
  </w:num>
  <w:num w:numId="6">
    <w:abstractNumId w:val="14"/>
  </w:num>
  <w:num w:numId="7">
    <w:abstractNumId w:val="11"/>
  </w:num>
  <w:num w:numId="8">
    <w:abstractNumId w:val="15"/>
  </w:num>
  <w:num w:numId="9">
    <w:abstractNumId w:val="5"/>
  </w:num>
  <w:num w:numId="10">
    <w:abstractNumId w:val="12"/>
  </w:num>
  <w:num w:numId="11">
    <w:abstractNumId w:val="2"/>
  </w:num>
  <w:num w:numId="12">
    <w:abstractNumId w:val="9"/>
  </w:num>
  <w:num w:numId="13">
    <w:abstractNumId w:val="8"/>
  </w:num>
  <w:num w:numId="14">
    <w:abstractNumId w:val="0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1A4"/>
    <w:rsid w:val="00023414"/>
    <w:rsid w:val="000603EB"/>
    <w:rsid w:val="000A31A4"/>
    <w:rsid w:val="0020287E"/>
    <w:rsid w:val="00322A0F"/>
    <w:rsid w:val="00353742"/>
    <w:rsid w:val="00427EA8"/>
    <w:rsid w:val="00462080"/>
    <w:rsid w:val="0056129F"/>
    <w:rsid w:val="005812B6"/>
    <w:rsid w:val="00660C5D"/>
    <w:rsid w:val="006916F5"/>
    <w:rsid w:val="006A2939"/>
    <w:rsid w:val="00760779"/>
    <w:rsid w:val="007D2B86"/>
    <w:rsid w:val="00B14B22"/>
    <w:rsid w:val="00E1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72215"/>
  <w15:chartTrackingRefBased/>
  <w15:docId w15:val="{2D2B829A-53B3-4D26-9588-DFAC7693A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B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7D2B86"/>
    <w:rPr>
      <w:sz w:val="18"/>
      <w:szCs w:val="18"/>
    </w:rPr>
  </w:style>
  <w:style w:type="paragraph" w:styleId="a4">
    <w:name w:val="footer"/>
    <w:basedOn w:val="a"/>
    <w:link w:val="a3"/>
    <w:rsid w:val="007D2B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7D2B86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rsid w:val="007D2B86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620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620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107</Words>
  <Characters>611</Characters>
  <Application>Microsoft Office Word</Application>
  <DocSecurity>0</DocSecurity>
  <Lines>5</Lines>
  <Paragraphs>1</Paragraphs>
  <ScaleCrop>false</ScaleCrop>
  <Company>重庆小康工业集团股份有限公司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lei.shi(石磊74215)</dc:creator>
  <cp:keywords/>
  <dc:description/>
  <cp:lastModifiedBy>zhengping.zhang(张证平99127)</cp:lastModifiedBy>
  <cp:revision>11</cp:revision>
  <dcterms:created xsi:type="dcterms:W3CDTF">2020-01-06T01:52:00Z</dcterms:created>
  <dcterms:modified xsi:type="dcterms:W3CDTF">2023-05-18T07:27:00Z</dcterms:modified>
</cp:coreProperties>
</file>